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9B9" w:rsidRDefault="00F517ED" w:rsidP="009F09B9">
      <w:r w:rsidRPr="00F517ED">
        <w:rPr>
          <w:noProof/>
        </w:rPr>
        <w:drawing>
          <wp:inline distT="0" distB="0" distL="0" distR="0">
            <wp:extent cx="1905000" cy="876300"/>
            <wp:effectExtent l="0" t="0" r="0" b="0"/>
            <wp:docPr id="1" name="Image 1" descr="http://www.cfdt-sante-sociaux.net/charte_graphique_2012/logo_cfdt_horizontal/logo_cfdt_horizontal_signature_orange/Cfdt_SS_O_H_Signat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cfdt-sante-sociaux.net/charte_graphique_2012/logo_cfdt_horizontal/logo_cfdt_horizontal_signature_orange/Cfdt_SS_O_H_Signat_RV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09B9" w:rsidRPr="009F09B9">
        <w:t xml:space="preserve"> </w:t>
      </w:r>
      <w:r w:rsidR="009F09B9">
        <w:tab/>
      </w:r>
      <w:r w:rsidR="009F09B9">
        <w:tab/>
      </w:r>
      <w:r w:rsidR="009F09B9">
        <w:tab/>
      </w:r>
      <w:r w:rsidR="009F09B9">
        <w:tab/>
      </w:r>
      <w:r w:rsidR="009F09B9">
        <w:tab/>
      </w:r>
      <w:r w:rsidR="009F09B9">
        <w:tab/>
      </w:r>
      <w:r w:rsidR="009F09B9">
        <w:tab/>
        <w:t xml:space="preserve">           </w:t>
      </w:r>
      <w:r w:rsidR="009F09B9">
        <w:t xml:space="preserve">Blain, </w:t>
      </w:r>
    </w:p>
    <w:p w:rsidR="009F09B9" w:rsidRDefault="009F09B9" w:rsidP="009F09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>Le 19 janvier 2018</w:t>
      </w:r>
    </w:p>
    <w:p w:rsidR="008479CE" w:rsidRDefault="008479CE">
      <w:bookmarkStart w:id="0" w:name="_GoBack"/>
      <w:bookmarkEnd w:id="0"/>
    </w:p>
    <w:p w:rsidR="00F517ED" w:rsidRDefault="00F517ED" w:rsidP="00F517ED">
      <w:pPr>
        <w:pStyle w:val="NormalWeb"/>
        <w:spacing w:before="0" w:beforeAutospacing="0" w:after="0" w:afterAutospacing="0"/>
      </w:pPr>
      <w:r>
        <w:rPr>
          <w:color w:val="FF6600"/>
          <w14:textOutline w14:w="9525" w14:cap="flat" w14:cmpd="sng" w14:algn="ctr">
            <w14:solidFill>
              <w14:srgbClr w14:val="FF6600"/>
            </w14:solidFill>
            <w14:prstDash w14:val="solid"/>
            <w14:round/>
          </w14:textOutline>
        </w:rPr>
        <w:t>CHS BLAIN</w:t>
      </w:r>
    </w:p>
    <w:p w:rsidR="00F517ED" w:rsidRDefault="00F517E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1143000</wp:posOffset>
                </wp:positionV>
                <wp:extent cx="1999615" cy="339725"/>
                <wp:effectExtent l="0" t="133350" r="0" b="1079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409993">
                          <a:off x="0" y="0"/>
                          <a:ext cx="1999615" cy="3397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517ED" w:rsidRDefault="00F517ED"/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9.85pt;margin-top:90pt;width:157.45pt;height:26.75pt;rotation:-447822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" filled="f" stroked="f">
                <o:lock v:ext="edit" shapetype="t"/>
                <v:textbox style="mso-fit-shape-to-text:t">
                  <w:txbxContent>
                    <w:p w:rsidR="00F517ED" w:rsidRDefault="00F517ED"/>
                  </w:txbxContent>
                </v:textbox>
              </v:shape>
            </w:pict>
          </mc:Fallback>
        </mc:AlternateContent>
      </w:r>
    </w:p>
    <w:p w:rsidR="008479CE" w:rsidRDefault="008479CE"/>
    <w:p w:rsidR="009F09B9" w:rsidRPr="009F09B9" w:rsidRDefault="009F09B9" w:rsidP="009F0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9F09B9">
        <w:rPr>
          <w:sz w:val="44"/>
          <w:szCs w:val="44"/>
        </w:rPr>
        <w:t>LETTRE OUVERTE</w:t>
      </w:r>
    </w:p>
    <w:p w:rsidR="009F09B9" w:rsidRPr="009F09B9" w:rsidRDefault="009F09B9" w:rsidP="009F0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9F09B9">
        <w:rPr>
          <w:sz w:val="44"/>
          <w:szCs w:val="44"/>
        </w:rPr>
        <w:t>AU DIRECTEUR GENERAL DE L’ARS</w:t>
      </w:r>
    </w:p>
    <w:p w:rsidR="009F09B9" w:rsidRPr="009F09B9" w:rsidRDefault="009F09B9" w:rsidP="009F0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9F09B9">
        <w:rPr>
          <w:sz w:val="44"/>
          <w:szCs w:val="44"/>
        </w:rPr>
        <w:t>DES PAYS DE LA LOIRE</w:t>
      </w:r>
    </w:p>
    <w:p w:rsidR="009F09B9" w:rsidRDefault="009F09B9" w:rsidP="009F09B9">
      <w:pPr>
        <w:jc w:val="both"/>
      </w:pPr>
    </w:p>
    <w:p w:rsidR="009F09B9" w:rsidRDefault="009F09B9" w:rsidP="009F09B9">
      <w:pPr>
        <w:jc w:val="both"/>
      </w:pPr>
      <w:r>
        <w:t xml:space="preserve">La CFDT a profité du passage du Directeur de l’ARS lors des vœux pour lui transmettre un courrier concernant nos inquiétudes quant à la </w:t>
      </w:r>
      <w:proofErr w:type="spellStart"/>
      <w:r>
        <w:t>surroccupation</w:t>
      </w:r>
      <w:proofErr w:type="spellEnd"/>
      <w:r>
        <w:t xml:space="preserve"> des lits. Nous avons obtenu une écoute attentive de sa part et la promesse de la création d’un groupe de travail dédié à cette problématique. Nous lui avons fait savoir que nous y participerons si nous y sommes invités.</w:t>
      </w:r>
    </w:p>
    <w:p w:rsidR="009F09B9" w:rsidRDefault="009F09B9"/>
    <w:p w:rsidR="008C347D" w:rsidRDefault="008C347D"/>
    <w:p w:rsidR="008C347D" w:rsidRDefault="008C347D"/>
    <w:p w:rsidR="008C347D" w:rsidRDefault="008C347D" w:rsidP="009F09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  <w:t>Monsieur COIPLET</w:t>
      </w:r>
    </w:p>
    <w:p w:rsidR="008C347D" w:rsidRDefault="008C347D" w:rsidP="009F09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  <w:t>Directeur Général de l’ARS des Pays de la Loire</w:t>
      </w:r>
    </w:p>
    <w:p w:rsidR="008C347D" w:rsidRDefault="008152CB" w:rsidP="009F09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52CB" w:rsidRPr="008152CB" w:rsidRDefault="008152CB" w:rsidP="009F09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152CB">
        <w:rPr>
          <w:i/>
        </w:rPr>
        <w:t>Copie à la Direction du CHS de Blain</w:t>
      </w:r>
    </w:p>
    <w:p w:rsidR="008152CB" w:rsidRDefault="008152CB" w:rsidP="009F09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</w:rPr>
      </w:pPr>
      <w:r w:rsidRPr="008152CB">
        <w:rPr>
          <w:i/>
        </w:rPr>
        <w:tab/>
      </w:r>
      <w:r w:rsidRPr="008152CB">
        <w:rPr>
          <w:i/>
        </w:rPr>
        <w:tab/>
      </w:r>
      <w:r w:rsidRPr="008152CB">
        <w:rPr>
          <w:i/>
        </w:rPr>
        <w:tab/>
      </w:r>
      <w:r w:rsidRPr="008152CB">
        <w:rPr>
          <w:i/>
        </w:rPr>
        <w:tab/>
      </w:r>
      <w:r w:rsidRPr="008152CB">
        <w:rPr>
          <w:i/>
        </w:rPr>
        <w:tab/>
      </w:r>
      <w:r w:rsidRPr="008152CB">
        <w:rPr>
          <w:i/>
        </w:rPr>
        <w:tab/>
      </w:r>
      <w:proofErr w:type="gramStart"/>
      <w:r w:rsidRPr="008152CB">
        <w:rPr>
          <w:i/>
        </w:rPr>
        <w:t>à</w:t>
      </w:r>
      <w:proofErr w:type="gramEnd"/>
      <w:r w:rsidRPr="008152CB">
        <w:rPr>
          <w:i/>
        </w:rPr>
        <w:t xml:space="preserve"> </w:t>
      </w:r>
      <w:r w:rsidR="00F517ED">
        <w:rPr>
          <w:i/>
        </w:rPr>
        <w:t>la</w:t>
      </w:r>
      <w:r w:rsidRPr="008152CB">
        <w:rPr>
          <w:i/>
        </w:rPr>
        <w:t xml:space="preserve"> CME</w:t>
      </w:r>
    </w:p>
    <w:p w:rsidR="008152CB" w:rsidRPr="008152CB" w:rsidRDefault="008152CB" w:rsidP="009F09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gramStart"/>
      <w:r>
        <w:rPr>
          <w:i/>
        </w:rPr>
        <w:t>à</w:t>
      </w:r>
      <w:proofErr w:type="gramEnd"/>
      <w:r>
        <w:rPr>
          <w:i/>
        </w:rPr>
        <w:t xml:space="preserve"> Monsieur VERGER président du CS</w:t>
      </w:r>
    </w:p>
    <w:p w:rsidR="008152CB" w:rsidRPr="008152CB" w:rsidRDefault="008152CB" w:rsidP="009F09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</w:rPr>
      </w:pPr>
      <w:r w:rsidRPr="008152CB">
        <w:rPr>
          <w:i/>
        </w:rPr>
        <w:tab/>
      </w:r>
      <w:r w:rsidRPr="008152CB">
        <w:rPr>
          <w:i/>
        </w:rPr>
        <w:tab/>
      </w:r>
      <w:r w:rsidRPr="008152CB">
        <w:rPr>
          <w:i/>
        </w:rPr>
        <w:tab/>
      </w:r>
      <w:r w:rsidRPr="008152CB">
        <w:rPr>
          <w:i/>
        </w:rPr>
        <w:tab/>
      </w:r>
      <w:r w:rsidRPr="008152CB">
        <w:rPr>
          <w:i/>
        </w:rPr>
        <w:tab/>
      </w:r>
      <w:r w:rsidRPr="008152CB">
        <w:rPr>
          <w:i/>
        </w:rPr>
        <w:tab/>
      </w:r>
      <w:proofErr w:type="gramStart"/>
      <w:r w:rsidRPr="008152CB">
        <w:rPr>
          <w:i/>
        </w:rPr>
        <w:t>à</w:t>
      </w:r>
      <w:proofErr w:type="gramEnd"/>
      <w:r w:rsidRPr="008152CB">
        <w:rPr>
          <w:i/>
        </w:rPr>
        <w:t xml:space="preserve"> l’ensemble du personnel par tract</w:t>
      </w:r>
    </w:p>
    <w:p w:rsidR="008C347D" w:rsidRDefault="008C347D" w:rsidP="009F09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8C347D" w:rsidRDefault="008C347D" w:rsidP="009F09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347D" w:rsidRDefault="008C347D" w:rsidP="009F09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8C347D" w:rsidRDefault="008C347D" w:rsidP="009F09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8C347D" w:rsidRDefault="008C347D" w:rsidP="009F09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8C347D" w:rsidRDefault="008C347D" w:rsidP="009F09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ab/>
        <w:t xml:space="preserve">Monsieur le Directeur, </w:t>
      </w:r>
    </w:p>
    <w:p w:rsidR="008C347D" w:rsidRDefault="008C347D" w:rsidP="009F09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F517ED" w:rsidRDefault="00F517ED" w:rsidP="009F09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8C347D" w:rsidRDefault="008C347D" w:rsidP="009F09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ab/>
        <w:t>C’est avec un grand honneur que nous vous accueillons au sein d</w:t>
      </w:r>
      <w:r w:rsidR="00E12D70">
        <w:t xml:space="preserve">e notre établissement de santé, à l’occasion d’un hommage rendu à Monsieur Jean-Frédéric GRIVAUX, et du temps fort de la cérémonie des vœux avec la remise des médailles du travail </w:t>
      </w:r>
      <w:r w:rsidR="003A6FFB">
        <w:t>permettant</w:t>
      </w:r>
      <w:r w:rsidR="00E12D70">
        <w:t xml:space="preserve"> de fêter les retraités du CHS.</w:t>
      </w:r>
    </w:p>
    <w:p w:rsidR="001643DD" w:rsidRDefault="001643DD" w:rsidP="009F09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3A6FFB" w:rsidRDefault="00E12D70" w:rsidP="009F09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ab/>
        <w:t>Vous le savez probablement, notre établissement vient de vivre</w:t>
      </w:r>
      <w:r w:rsidR="003A6FFB">
        <w:t xml:space="preserve"> une nouvelle fois</w:t>
      </w:r>
      <w:r>
        <w:t xml:space="preserve"> une période </w:t>
      </w:r>
      <w:r w:rsidR="001643DD">
        <w:t xml:space="preserve">dite </w:t>
      </w:r>
      <w:r>
        <w:t xml:space="preserve">de </w:t>
      </w:r>
      <w:r w:rsidR="00900E2B">
        <w:t>« </w:t>
      </w:r>
      <w:r>
        <w:t>crise</w:t>
      </w:r>
      <w:r w:rsidR="00900E2B">
        <w:t xml:space="preserve"> », c'est-à-dire de </w:t>
      </w:r>
      <w:proofErr w:type="spellStart"/>
      <w:r w:rsidR="00900E2B">
        <w:t>surroccupation</w:t>
      </w:r>
      <w:proofErr w:type="spellEnd"/>
      <w:r w:rsidR="00900E2B">
        <w:t xml:space="preserve"> des lits. </w:t>
      </w:r>
    </w:p>
    <w:p w:rsidR="003A6FFB" w:rsidRDefault="003A6FFB" w:rsidP="009F09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La situation</w:t>
      </w:r>
      <w:r w:rsidR="00900E2B">
        <w:t xml:space="preserve"> s’</w:t>
      </w:r>
      <w:r w:rsidR="001643DD">
        <w:t>est peu à peu dégradée, amenant la Direction ouvrir le 12 janvier dernier une unité « Plan de Crise » de 10 lits.</w:t>
      </w:r>
    </w:p>
    <w:p w:rsidR="003A6FFB" w:rsidRDefault="00900E2B" w:rsidP="009F09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 xml:space="preserve">A cette date nous </w:t>
      </w:r>
      <w:r w:rsidR="003A6FFB">
        <w:t xml:space="preserve">avions </w:t>
      </w:r>
      <w:r>
        <w:t>14 patients</w:t>
      </w:r>
      <w:r w:rsidR="003A6FFB">
        <w:t xml:space="preserve"> surnuméraires hospitalisés dans</w:t>
      </w:r>
      <w:r>
        <w:t xml:space="preserve"> l’établissement et 5 réorientés ver</w:t>
      </w:r>
      <w:r w:rsidR="003A6FFB">
        <w:t xml:space="preserve">s des établissements extérieurs. </w:t>
      </w:r>
    </w:p>
    <w:p w:rsidR="00900E2B" w:rsidRDefault="003A6FFB" w:rsidP="009F09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lastRenderedPageBreak/>
        <w:t>T</w:t>
      </w:r>
      <w:r w:rsidR="00900E2B">
        <w:t xml:space="preserve">outes les Chambres de Soins Intensifs </w:t>
      </w:r>
      <w:r>
        <w:t>étaient occupées et il n’y avait pas</w:t>
      </w:r>
      <w:r w:rsidR="00900E2B">
        <w:t xml:space="preserve"> d’entraide possible sur l’ensemble du départ</w:t>
      </w:r>
      <w:r>
        <w:t>e</w:t>
      </w:r>
      <w:r w:rsidR="001643DD">
        <w:t>ment, tous les</w:t>
      </w:r>
      <w:r>
        <w:t xml:space="preserve"> établissements se trouvant </w:t>
      </w:r>
      <w:r w:rsidR="001643DD">
        <w:t>alors dans</w:t>
      </w:r>
      <w:r w:rsidR="00900E2B">
        <w:t xml:space="preserve"> des situations similaires</w:t>
      </w:r>
      <w:r w:rsidR="00336EF3">
        <w:t>.</w:t>
      </w:r>
    </w:p>
    <w:p w:rsidR="003A6FFB" w:rsidRDefault="003A6FFB" w:rsidP="009F09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ab/>
        <w:t>Vous imaginez aisément</w:t>
      </w:r>
      <w:r w:rsidR="00336EF3">
        <w:t xml:space="preserve"> les conséquences et l’impact</w:t>
      </w:r>
      <w:r>
        <w:t xml:space="preserve"> de cette situation</w:t>
      </w:r>
      <w:r w:rsidR="00336EF3">
        <w:t xml:space="preserve"> sur l’organisation</w:t>
      </w:r>
      <w:r>
        <w:t xml:space="preserve"> des soins. Des patients ont dû changer d’unité, de chambre, d’équipe soignante.</w:t>
      </w:r>
    </w:p>
    <w:p w:rsidR="003A6FFB" w:rsidRDefault="003A6FFB" w:rsidP="009F09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1643DD" w:rsidRDefault="003A6FFB" w:rsidP="009F09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Certains</w:t>
      </w:r>
      <w:r w:rsidR="00336EF3">
        <w:t xml:space="preserve"> agents ont été assigné</w:t>
      </w:r>
      <w:r>
        <w:t>s</w:t>
      </w:r>
      <w:r w:rsidR="00336EF3">
        <w:t xml:space="preserve">, </w:t>
      </w:r>
      <w:r>
        <w:t xml:space="preserve">voyant leur </w:t>
      </w:r>
      <w:r w:rsidR="00336EF3">
        <w:t xml:space="preserve">organisation du travail </w:t>
      </w:r>
      <w:r w:rsidR="00060B29">
        <w:t xml:space="preserve">et </w:t>
      </w:r>
      <w:r>
        <w:t>leur vie personnelle perturbées</w:t>
      </w:r>
      <w:r w:rsidR="00336EF3">
        <w:t xml:space="preserve">. </w:t>
      </w:r>
    </w:p>
    <w:p w:rsidR="001643DD" w:rsidRDefault="001643DD" w:rsidP="009F09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336EF3" w:rsidRDefault="00336EF3" w:rsidP="009F09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  <w:r w:rsidRPr="00060B29">
        <w:rPr>
          <w:b/>
        </w:rPr>
        <w:t>Usagers et personnels ont donc été fortement impacté</w:t>
      </w:r>
      <w:r w:rsidR="009F09B9">
        <w:rPr>
          <w:b/>
        </w:rPr>
        <w:t>s</w:t>
      </w:r>
      <w:r w:rsidRPr="00060B29">
        <w:rPr>
          <w:b/>
        </w:rPr>
        <w:t xml:space="preserve">. </w:t>
      </w:r>
    </w:p>
    <w:p w:rsidR="003A6FFB" w:rsidRPr="00060B29" w:rsidRDefault="003A6FFB" w:rsidP="009F09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</w:p>
    <w:p w:rsidR="003A6FFB" w:rsidRDefault="00336EF3" w:rsidP="009F09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ab/>
        <w:t xml:space="preserve">Nous tenions à porter votre attention sur le fait que ce qui est nommé « situation de crise » </w:t>
      </w:r>
      <w:r w:rsidR="001643DD">
        <w:t>n’en est pas vraiment une</w:t>
      </w:r>
      <w:r>
        <w:t>. En effet, depuis mars 2013</w:t>
      </w:r>
      <w:r w:rsidR="003A6FFB">
        <w:t xml:space="preserve">, il </w:t>
      </w:r>
      <w:r w:rsidR="001643DD">
        <w:t>existe dans</w:t>
      </w:r>
      <w:r>
        <w:t xml:space="preserve"> chaque unité d’adm</w:t>
      </w:r>
      <w:r w:rsidR="003A6FFB">
        <w:t xml:space="preserve">ission un bureau d’entretien transformé en chambre. </w:t>
      </w:r>
      <w:r w:rsidR="001643DD">
        <w:t>Ces lits- bureaux accueillent des patients, dans des conditions de confort inadéquates avec le soin public en 2018.</w:t>
      </w:r>
    </w:p>
    <w:p w:rsidR="003A6FFB" w:rsidRDefault="003A6FFB" w:rsidP="009F09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336EF3" w:rsidRDefault="00060B29" w:rsidP="009F09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jc w:val="both"/>
      </w:pPr>
      <w:r>
        <w:t>C</w:t>
      </w:r>
      <w:r w:rsidR="00336EF3">
        <w:t>ette situation</w:t>
      </w:r>
      <w:r w:rsidR="003A6FFB">
        <w:t xml:space="preserve"> pour le moins anormale</w:t>
      </w:r>
      <w:r w:rsidR="00336EF3">
        <w:t xml:space="preserve"> persiste dep</w:t>
      </w:r>
      <w:r w:rsidR="003A6FFB">
        <w:t xml:space="preserve">uis presque 5 ans, Monsieur le Directeur. </w:t>
      </w:r>
    </w:p>
    <w:p w:rsidR="001643DD" w:rsidRDefault="001643DD" w:rsidP="009F09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3A6FFB" w:rsidRDefault="00060B29" w:rsidP="009F09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ab/>
      </w:r>
      <w:r w:rsidR="001643DD">
        <w:t xml:space="preserve">Fermeture de lits pour raisons économiques, changements démographiques, des facteurs divers ont participés et participent à la pérennisation de ce qui est à présent un état de fait. </w:t>
      </w:r>
    </w:p>
    <w:p w:rsidR="001643DD" w:rsidRDefault="001643DD" w:rsidP="009F09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060B29" w:rsidRDefault="001643DD" w:rsidP="009F09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jc w:val="both"/>
      </w:pPr>
      <w:r>
        <w:t xml:space="preserve">Aujourd’hui et depuis de </w:t>
      </w:r>
      <w:r w:rsidR="00060B29">
        <w:t>nombreuses années</w:t>
      </w:r>
      <w:r w:rsidR="003A6FFB">
        <w:t xml:space="preserve">, la qualité des soins doit céder le </w:t>
      </w:r>
      <w:r>
        <w:t>pas à</w:t>
      </w:r>
      <w:r w:rsidR="003A6FFB">
        <w:t xml:space="preserve"> la gestio</w:t>
      </w:r>
      <w:r w:rsidR="008152CB">
        <w:t xml:space="preserve">n des lits, devenue prioritaire </w:t>
      </w:r>
      <w:r w:rsidR="003A6FFB">
        <w:t xml:space="preserve">pour répondre à notre mission de service public. </w:t>
      </w:r>
      <w:r w:rsidR="00060B29">
        <w:t xml:space="preserve"> </w:t>
      </w:r>
    </w:p>
    <w:p w:rsidR="001643DD" w:rsidRDefault="001643DD" w:rsidP="009F09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1643DD" w:rsidRDefault="001643DD" w:rsidP="009F09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ab/>
        <w:t>Non, il ne</w:t>
      </w:r>
      <w:r w:rsidR="00060B29">
        <w:t xml:space="preserve"> s’agit pas d’une situation de crise puisqu’</w:t>
      </w:r>
      <w:r>
        <w:t xml:space="preserve">une crise récurrente et pérenne n’est plus une crise, mais un état de fait. </w:t>
      </w:r>
    </w:p>
    <w:p w:rsidR="001643DD" w:rsidRDefault="001643DD" w:rsidP="009F09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060B29" w:rsidRDefault="00060B29" w:rsidP="009F09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1643DD" w:rsidRDefault="001643DD" w:rsidP="009F09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jc w:val="both"/>
      </w:pPr>
      <w:r>
        <w:t xml:space="preserve">Loin de n’impacter que notre établissement, cette situation touche peu à peu l’ensemble du territoire. </w:t>
      </w:r>
    </w:p>
    <w:p w:rsidR="008152CB" w:rsidRDefault="008152CB" w:rsidP="009F09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jc w:val="both"/>
      </w:pPr>
    </w:p>
    <w:p w:rsidR="008152CB" w:rsidRDefault="00060B29" w:rsidP="009F09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jc w:val="both"/>
      </w:pPr>
      <w:r>
        <w:t xml:space="preserve">Ici et là des mouvements voient le jour, </w:t>
      </w:r>
      <w:r w:rsidR="001149E9">
        <w:t>dénonçant une dégradation de l’</w:t>
      </w:r>
      <w:r w:rsidR="003B6E71">
        <w:t>accueil des patients, une insécurité dans les soins prodigués et une dégradation des conditions de travail.</w:t>
      </w:r>
      <w:r w:rsidR="00880C65">
        <w:t xml:space="preserve"> C’est pourquoi nous vous interpellons aujourd’hui et nous vous demandons une attention particulière à la situation de la psychiatrie dans notre région. </w:t>
      </w:r>
    </w:p>
    <w:p w:rsidR="008152CB" w:rsidRDefault="008152CB" w:rsidP="009F09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060B29" w:rsidRPr="008152CB" w:rsidRDefault="008152CB" w:rsidP="009F09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  <w:r w:rsidRPr="008152CB">
        <w:rPr>
          <w:b/>
        </w:rPr>
        <w:t>La CFDT dénonce l’inadéquation entre l’offre de soin en psychiatrie adulte et infanto-juvénile et les besoins de la population majoré par une croissance démographique de notre territoire.</w:t>
      </w:r>
    </w:p>
    <w:p w:rsidR="008152CB" w:rsidRDefault="008152CB" w:rsidP="009F09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8152CB" w:rsidRDefault="008152CB" w:rsidP="009F09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ab/>
        <w:t>Nous vous prions d’agréer, Monsieur le Directeur, l’expression de nos salutations distinguées.</w:t>
      </w:r>
    </w:p>
    <w:p w:rsidR="008152CB" w:rsidRDefault="008152CB" w:rsidP="009F09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09589C" w:rsidRDefault="0009589C" w:rsidP="000958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                                                                                   </w:t>
      </w:r>
      <w:r>
        <w:t xml:space="preserve">   Le Bureau de la section syndicale CFDT</w:t>
      </w:r>
    </w:p>
    <w:p w:rsidR="0009589C" w:rsidRDefault="0009589C" w:rsidP="000958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</w:pPr>
      <w:r>
        <w:t>CHS de Blain</w:t>
      </w:r>
    </w:p>
    <w:p w:rsidR="008152CB" w:rsidRDefault="008152CB" w:rsidP="009F09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sectPr w:rsidR="00815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7D"/>
    <w:rsid w:val="00060B29"/>
    <w:rsid w:val="0009589C"/>
    <w:rsid w:val="001149E9"/>
    <w:rsid w:val="001643DD"/>
    <w:rsid w:val="001816D8"/>
    <w:rsid w:val="00336EF3"/>
    <w:rsid w:val="003A6FFB"/>
    <w:rsid w:val="003B6E71"/>
    <w:rsid w:val="008152CB"/>
    <w:rsid w:val="008479CE"/>
    <w:rsid w:val="00880C65"/>
    <w:rsid w:val="008C347D"/>
    <w:rsid w:val="00900E2B"/>
    <w:rsid w:val="009F09B9"/>
    <w:rsid w:val="00AD0CA0"/>
    <w:rsid w:val="00E12D70"/>
    <w:rsid w:val="00F5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7973E"/>
  <w15:chartTrackingRefBased/>
  <w15:docId w15:val="{61DE1EA1-A265-4DF4-B51B-454E4AED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17ED"/>
    <w:pPr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rsid w:val="00F517E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F51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2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76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62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82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34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39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568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27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21832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9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793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77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024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977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286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559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114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4336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0220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1646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CHSBLAIN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Cfdt1</dc:creator>
  <cp:keywords/>
  <dc:description/>
  <cp:lastModifiedBy>Cfdt1</cp:lastModifiedBy>
  <cp:revision>2</cp:revision>
  <cp:lastPrinted>2018-01-23T12:17:00Z</cp:lastPrinted>
  <dcterms:created xsi:type="dcterms:W3CDTF">2018-01-23T12:20:00Z</dcterms:created>
  <dcterms:modified xsi:type="dcterms:W3CDTF">2018-01-23T12:20:00Z</dcterms:modified>
</cp:coreProperties>
</file>